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9" w:type="dxa"/>
        <w:tblLook w:val="04A0" w:firstRow="1" w:lastRow="0" w:firstColumn="1" w:lastColumn="0" w:noHBand="0" w:noVBand="1"/>
      </w:tblPr>
      <w:tblGrid>
        <w:gridCol w:w="6096"/>
        <w:gridCol w:w="3983"/>
      </w:tblGrid>
      <w:tr w:rsidR="00063834" w:rsidTr="00063834">
        <w:trPr>
          <w:trHeight w:val="1418"/>
        </w:trPr>
        <w:tc>
          <w:tcPr>
            <w:tcW w:w="6096" w:type="dxa"/>
          </w:tcPr>
          <w:p w:rsidR="00063834" w:rsidRDefault="0006383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jc w:val="right"/>
              <w:rPr>
                <w:rFonts w:eastAsia="Calibri"/>
                <w:bCs/>
                <w:u w:val="single"/>
                <w:lang w:eastAsia="en-US"/>
              </w:rPr>
            </w:pPr>
            <w:bookmarkStart w:id="0" w:name="_Toc114128258"/>
          </w:p>
        </w:tc>
        <w:tc>
          <w:tcPr>
            <w:tcW w:w="3983" w:type="dxa"/>
          </w:tcPr>
          <w:p w:rsidR="00063834" w:rsidRDefault="0006383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Приложение 1</w:t>
            </w:r>
          </w:p>
          <w:p w:rsidR="00063834" w:rsidRDefault="0006383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lang w:eastAsia="ar-SA"/>
              </w:rPr>
            </w:pPr>
            <w:r>
              <w:rPr>
                <w:rFonts w:eastAsia="Calibri"/>
                <w:bCs/>
                <w:lang w:eastAsia="en-US"/>
              </w:rPr>
              <w:t xml:space="preserve">к Основной образовательной программе основного общего                                                образования </w:t>
            </w:r>
            <w:r>
              <w:rPr>
                <w:lang w:eastAsia="ar-SA"/>
              </w:rPr>
              <w:t xml:space="preserve">МБОУ «СОШ №4 </w:t>
            </w:r>
          </w:p>
          <w:p w:rsidR="00063834" w:rsidRDefault="0006383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left="33" w:right="113"/>
              <w:rPr>
                <w:rFonts w:eastAsia="Calibri"/>
                <w:b/>
                <w:sz w:val="26"/>
                <w:lang w:eastAsia="en-US"/>
              </w:rPr>
            </w:pPr>
            <w:r>
              <w:rPr>
                <w:lang w:eastAsia="ar-SA"/>
              </w:rPr>
              <w:t>с. Серноводское»</w:t>
            </w:r>
          </w:p>
          <w:p w:rsidR="00063834" w:rsidRDefault="00063834">
            <w:pPr>
              <w:widowControl w:val="0"/>
              <w:tabs>
                <w:tab w:val="left" w:pos="1134"/>
              </w:tabs>
              <w:autoSpaceDE w:val="0"/>
              <w:autoSpaceDN w:val="0"/>
              <w:spacing w:line="256" w:lineRule="auto"/>
              <w:ind w:right="113"/>
              <w:rPr>
                <w:rFonts w:eastAsia="Calibri"/>
                <w:bCs/>
                <w:u w:val="single"/>
                <w:lang w:eastAsia="en-US"/>
              </w:rPr>
            </w:pPr>
          </w:p>
        </w:tc>
      </w:tr>
    </w:tbl>
    <w:p w:rsidR="00063834" w:rsidRDefault="00063834" w:rsidP="00063834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063834" w:rsidRDefault="00063834" w:rsidP="00063834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063834" w:rsidRDefault="00063834" w:rsidP="00063834">
      <w:pPr>
        <w:widowControl w:val="0"/>
        <w:tabs>
          <w:tab w:val="left" w:pos="1134"/>
        </w:tabs>
        <w:autoSpaceDE w:val="0"/>
        <w:autoSpaceDN w:val="0"/>
        <w:ind w:left="294" w:right="113"/>
        <w:jc w:val="right"/>
        <w:rPr>
          <w:rFonts w:eastAsia="Calibri"/>
          <w:bCs/>
          <w:u w:val="single"/>
        </w:rPr>
      </w:pPr>
    </w:p>
    <w:p w:rsidR="00063834" w:rsidRDefault="00063834" w:rsidP="00063834">
      <w:pPr>
        <w:jc w:val="center"/>
        <w:rPr>
          <w:b/>
          <w:sz w:val="26"/>
          <w:szCs w:val="32"/>
        </w:rPr>
      </w:pPr>
    </w:p>
    <w:p w:rsidR="00063834" w:rsidRDefault="00063834" w:rsidP="00063834">
      <w:pPr>
        <w:jc w:val="center"/>
        <w:rPr>
          <w:b/>
          <w:sz w:val="26"/>
          <w:szCs w:val="32"/>
        </w:rPr>
      </w:pPr>
    </w:p>
    <w:p w:rsidR="00063834" w:rsidRDefault="00063834" w:rsidP="00063834">
      <w:pPr>
        <w:tabs>
          <w:tab w:val="left" w:pos="284"/>
          <w:tab w:val="left" w:pos="426"/>
        </w:tabs>
        <w:suppressAutoHyphens/>
        <w:rPr>
          <w:b/>
          <w:sz w:val="26"/>
          <w:szCs w:val="32"/>
        </w:rPr>
      </w:pPr>
    </w:p>
    <w:p w:rsidR="00063834" w:rsidRDefault="00063834" w:rsidP="00063834">
      <w:pPr>
        <w:tabs>
          <w:tab w:val="left" w:pos="284"/>
          <w:tab w:val="left" w:pos="426"/>
        </w:tabs>
        <w:suppressAutoHyphens/>
        <w:rPr>
          <w:sz w:val="28"/>
          <w:szCs w:val="28"/>
        </w:rPr>
      </w:pPr>
    </w:p>
    <w:p w:rsidR="00063834" w:rsidRDefault="00063834" w:rsidP="00063834">
      <w:pPr>
        <w:widowControl w:val="0"/>
        <w:ind w:right="-20"/>
        <w:rPr>
          <w:sz w:val="28"/>
          <w:szCs w:val="28"/>
        </w:rPr>
      </w:pPr>
    </w:p>
    <w:p w:rsidR="00063834" w:rsidRDefault="00063834" w:rsidP="00063834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РАБОЧАЯ ПРОГРАММА</w:t>
      </w:r>
    </w:p>
    <w:p w:rsidR="00063834" w:rsidRDefault="00063834" w:rsidP="00063834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учебного предмета</w:t>
      </w:r>
    </w:p>
    <w:p w:rsidR="00063834" w:rsidRDefault="00063834" w:rsidP="00063834">
      <w:pPr>
        <w:tabs>
          <w:tab w:val="center" w:pos="5102"/>
          <w:tab w:val="left" w:pos="9180"/>
        </w:tabs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</w:t>
      </w:r>
      <w:r>
        <w:rPr>
          <w:b/>
          <w:sz w:val="32"/>
          <w:szCs w:val="28"/>
        </w:rPr>
        <w:t>Музыка</w:t>
      </w:r>
      <w:bookmarkStart w:id="1" w:name="_GoBack"/>
      <w:bookmarkEnd w:id="1"/>
      <w:r>
        <w:rPr>
          <w:b/>
          <w:sz w:val="32"/>
          <w:szCs w:val="28"/>
        </w:rPr>
        <w:t>»</w:t>
      </w:r>
    </w:p>
    <w:p w:rsidR="00063834" w:rsidRDefault="00063834" w:rsidP="00063834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для основного общего образования</w:t>
      </w:r>
    </w:p>
    <w:p w:rsidR="00063834" w:rsidRDefault="00063834" w:rsidP="00063834">
      <w:pPr>
        <w:spacing w:line="360" w:lineRule="auto"/>
        <w:jc w:val="center"/>
        <w:rPr>
          <w:b/>
          <w:sz w:val="28"/>
          <w:szCs w:val="28"/>
        </w:rPr>
      </w:pPr>
    </w:p>
    <w:p w:rsidR="00063834" w:rsidRDefault="00063834" w:rsidP="00063834">
      <w:pPr>
        <w:spacing w:line="360" w:lineRule="auto"/>
        <w:jc w:val="center"/>
        <w:rPr>
          <w:b/>
          <w:sz w:val="28"/>
          <w:szCs w:val="28"/>
        </w:rPr>
      </w:pPr>
    </w:p>
    <w:p w:rsidR="00063834" w:rsidRDefault="00063834" w:rsidP="00063834">
      <w:pPr>
        <w:spacing w:line="360" w:lineRule="auto"/>
        <w:jc w:val="center"/>
        <w:rPr>
          <w:b/>
          <w:sz w:val="32"/>
          <w:szCs w:val="32"/>
        </w:rPr>
      </w:pPr>
    </w:p>
    <w:p w:rsidR="00063834" w:rsidRDefault="00063834" w:rsidP="00063834">
      <w:pPr>
        <w:spacing w:line="360" w:lineRule="auto"/>
        <w:jc w:val="center"/>
        <w:rPr>
          <w:b/>
          <w:sz w:val="32"/>
          <w:szCs w:val="32"/>
        </w:rPr>
      </w:pPr>
    </w:p>
    <w:p w:rsidR="00063834" w:rsidRDefault="00063834" w:rsidP="00063834">
      <w:pPr>
        <w:spacing w:line="360" w:lineRule="auto"/>
        <w:jc w:val="center"/>
        <w:rPr>
          <w:b/>
          <w:sz w:val="32"/>
          <w:szCs w:val="32"/>
        </w:rPr>
      </w:pPr>
    </w:p>
    <w:p w:rsidR="00063834" w:rsidRDefault="00063834" w:rsidP="00063834">
      <w:pPr>
        <w:spacing w:line="360" w:lineRule="auto"/>
        <w:jc w:val="center"/>
        <w:rPr>
          <w:b/>
          <w:sz w:val="32"/>
          <w:szCs w:val="32"/>
        </w:rPr>
      </w:pPr>
    </w:p>
    <w:p w:rsidR="00063834" w:rsidRDefault="00063834" w:rsidP="00063834">
      <w:pPr>
        <w:spacing w:line="360" w:lineRule="auto"/>
        <w:jc w:val="center"/>
        <w:rPr>
          <w:b/>
          <w:sz w:val="32"/>
          <w:szCs w:val="32"/>
        </w:rPr>
      </w:pPr>
    </w:p>
    <w:p w:rsidR="00063834" w:rsidRDefault="00063834" w:rsidP="00063834">
      <w:pPr>
        <w:spacing w:line="360" w:lineRule="auto"/>
        <w:jc w:val="center"/>
        <w:rPr>
          <w:sz w:val="28"/>
          <w:szCs w:val="28"/>
        </w:rPr>
      </w:pPr>
    </w:p>
    <w:p w:rsidR="00063834" w:rsidRDefault="00063834" w:rsidP="00063834">
      <w:pPr>
        <w:rPr>
          <w:bCs/>
          <w:sz w:val="28"/>
          <w:szCs w:val="28"/>
          <w:u w:val="single"/>
        </w:rPr>
      </w:pPr>
    </w:p>
    <w:p w:rsidR="00063834" w:rsidRDefault="00063834" w:rsidP="00063834">
      <w:pPr>
        <w:rPr>
          <w:sz w:val="28"/>
          <w:szCs w:val="28"/>
        </w:rPr>
      </w:pPr>
    </w:p>
    <w:p w:rsidR="00063834" w:rsidRDefault="00063834" w:rsidP="00063834">
      <w:pPr>
        <w:jc w:val="center"/>
        <w:rPr>
          <w:sz w:val="28"/>
          <w:szCs w:val="28"/>
        </w:rPr>
      </w:pPr>
    </w:p>
    <w:p w:rsidR="00063834" w:rsidRDefault="00063834" w:rsidP="00063834">
      <w:pPr>
        <w:jc w:val="center"/>
        <w:rPr>
          <w:sz w:val="28"/>
          <w:szCs w:val="28"/>
        </w:rPr>
      </w:pPr>
    </w:p>
    <w:p w:rsidR="00063834" w:rsidRDefault="00063834" w:rsidP="00063834">
      <w:pPr>
        <w:jc w:val="center"/>
        <w:rPr>
          <w:sz w:val="28"/>
          <w:szCs w:val="28"/>
        </w:rPr>
      </w:pPr>
    </w:p>
    <w:p w:rsidR="00063834" w:rsidRDefault="00063834" w:rsidP="00063834">
      <w:pPr>
        <w:pStyle w:val="3"/>
        <w:rPr>
          <w:rFonts w:eastAsia="Times New Roman"/>
          <w:b w:val="0"/>
          <w:bCs w:val="0"/>
          <w:sz w:val="28"/>
          <w:szCs w:val="28"/>
        </w:rPr>
      </w:pPr>
    </w:p>
    <w:p w:rsidR="00063834" w:rsidRDefault="00063834" w:rsidP="00063834"/>
    <w:p w:rsidR="00063834" w:rsidRDefault="00063834" w:rsidP="00063834"/>
    <w:p w:rsidR="00063834" w:rsidRDefault="00063834" w:rsidP="00063834"/>
    <w:p w:rsidR="00063834" w:rsidRDefault="00063834" w:rsidP="00063834"/>
    <w:p w:rsidR="00063834" w:rsidRDefault="00063834" w:rsidP="00E93076">
      <w:pPr>
        <w:rPr>
          <w:rStyle w:val="30"/>
        </w:rPr>
      </w:pPr>
    </w:p>
    <w:p w:rsidR="00063834" w:rsidRDefault="00063834" w:rsidP="00E93076">
      <w:pPr>
        <w:rPr>
          <w:rStyle w:val="30"/>
        </w:rPr>
      </w:pPr>
    </w:p>
    <w:p w:rsidR="00E93076" w:rsidRPr="00BC524A" w:rsidRDefault="00E93076" w:rsidP="00E93076">
      <w:pPr>
        <w:rPr>
          <w:b/>
        </w:rPr>
      </w:pPr>
      <w:r w:rsidRPr="00325BA5">
        <w:rPr>
          <w:rStyle w:val="30"/>
        </w:rPr>
        <w:lastRenderedPageBreak/>
        <w:t xml:space="preserve"> «МУЗЫКА»</w:t>
      </w:r>
      <w:bookmarkEnd w:id="0"/>
      <w:r w:rsidRPr="00BC524A">
        <w:rPr>
          <w:b/>
        </w:rPr>
        <w:t xml:space="preserve"> (БАЗОВЫЙ УРОВЕНЬ)</w:t>
      </w:r>
    </w:p>
    <w:p w:rsidR="00E93076" w:rsidRPr="00BC524A" w:rsidRDefault="00E93076" w:rsidP="00E93076">
      <w:pPr>
        <w:ind w:firstLine="708"/>
        <w:jc w:val="both"/>
      </w:pPr>
      <w:r w:rsidRPr="00BC524A">
        <w:t>Рабочая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 (пр. Минпросвещения России от 31.05.2021 г. № 287), с учётом Примерной рабочей программы основного общего образования по музыке, (одобренной решением федерального учебно-методического объединения по общему образованию, протокол 3/21 от 27.09.2021 г.).</w:t>
      </w:r>
    </w:p>
    <w:p w:rsidR="00E93076" w:rsidRPr="00BC524A" w:rsidRDefault="00E93076" w:rsidP="00E93076">
      <w:pPr>
        <w:ind w:firstLine="708"/>
        <w:jc w:val="both"/>
      </w:pPr>
      <w:r w:rsidRPr="00BC524A">
        <w:t>Рабочая программа разработана с учетом программы формирования УУД у обучающихся и рабочей программы воспитания.</w:t>
      </w:r>
    </w:p>
    <w:p w:rsidR="00E93076" w:rsidRPr="00B66B14" w:rsidRDefault="00E93076" w:rsidP="00E93076">
      <w:pPr>
        <w:rPr>
          <w:b/>
          <w:i/>
        </w:rPr>
      </w:pPr>
      <w:r w:rsidRPr="00B66B14">
        <w:rPr>
          <w:b/>
          <w:i/>
        </w:rPr>
        <w:t xml:space="preserve">Общая характеристика учебного предмета «Музыка» </w:t>
      </w:r>
    </w:p>
    <w:p w:rsidR="00E93076" w:rsidRPr="00A7147A" w:rsidRDefault="00E93076" w:rsidP="00E93076">
      <w:pPr>
        <w:pStyle w:val="a5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Музыка 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 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93076" w:rsidRPr="00A7147A" w:rsidRDefault="00E93076" w:rsidP="00E93076">
      <w:pPr>
        <w:pStyle w:val="a5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93076" w:rsidRPr="00A7147A" w:rsidRDefault="00E93076" w:rsidP="00E93076">
      <w:pPr>
        <w:pStyle w:val="a5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 — подсознательном — уровне.</w:t>
      </w:r>
    </w:p>
    <w:p w:rsidR="00E93076" w:rsidRPr="00A7147A" w:rsidRDefault="00E93076" w:rsidP="00E93076">
      <w:pPr>
        <w:pStyle w:val="a5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Музыка — временнóе искусство. В 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индивидуальный опыт в предвидении будущего и его сравнении с прошлым.</w:t>
      </w:r>
    </w:p>
    <w:p w:rsidR="00E93076" w:rsidRPr="00A7147A" w:rsidRDefault="00E93076" w:rsidP="00E93076">
      <w:pPr>
        <w:pStyle w:val="a5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E93076" w:rsidRPr="00B66B14" w:rsidRDefault="00E93076" w:rsidP="00E93076">
      <w:pPr>
        <w:ind w:firstLine="709"/>
        <w:jc w:val="both"/>
        <w:rPr>
          <w:b/>
          <w:i/>
        </w:rPr>
      </w:pPr>
      <w:r w:rsidRPr="00B66B14">
        <w:rPr>
          <w:b/>
          <w:i/>
        </w:rPr>
        <w:t>Цель изучения учебного предмета «Музыка»</w:t>
      </w:r>
    </w:p>
    <w:p w:rsidR="00E93076" w:rsidRPr="00B66B14" w:rsidRDefault="00E93076" w:rsidP="00E93076">
      <w:pPr>
        <w:ind w:firstLine="709"/>
        <w:jc w:val="both"/>
      </w:pPr>
      <w:r w:rsidRPr="00B66B14"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E93076" w:rsidRPr="00B66B14" w:rsidRDefault="00E93076" w:rsidP="00E93076">
      <w:pPr>
        <w:ind w:firstLine="709"/>
        <w:jc w:val="both"/>
      </w:pPr>
      <w:r w:rsidRPr="00B66B14">
        <w:rPr>
          <w:b/>
          <w:i/>
        </w:rPr>
        <w:t>Основная цель реализации программы</w:t>
      </w:r>
      <w:r>
        <w:rPr>
          <w:b/>
          <w:i/>
        </w:rPr>
        <w:t xml:space="preserve"> </w:t>
      </w:r>
      <w:r w:rsidRPr="00B66B14">
        <w:t xml:space="preserve">- воспитание музыкальной культуры как части всей духовной культуры обучающихся. Основным содержанием музыкального </w:t>
      </w:r>
      <w:r w:rsidRPr="00B66B14">
        <w:lastRenderedPageBreak/>
        <w:t xml:space="preserve">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 </w:t>
      </w:r>
    </w:p>
    <w:p w:rsidR="00E93076" w:rsidRPr="00B66B14" w:rsidRDefault="00E93076" w:rsidP="00E93076">
      <w:pPr>
        <w:ind w:firstLine="709"/>
        <w:jc w:val="both"/>
      </w:pPr>
      <w:r w:rsidRPr="00B66B14">
        <w:rPr>
          <w:i/>
        </w:rPr>
        <w:t>В процессе конкретизации учебных целей их реализация осуществляется по следующим направлениям</w:t>
      </w:r>
      <w:r w:rsidRPr="00B66B14">
        <w:t>:</w:t>
      </w:r>
    </w:p>
    <w:p w:rsidR="00E93076" w:rsidRPr="00B66B14" w:rsidRDefault="00E93076" w:rsidP="00E93076">
      <w:pPr>
        <w:pStyle w:val="a3"/>
        <w:ind w:left="0" w:firstLine="709"/>
        <w:jc w:val="both"/>
      </w:pPr>
      <w:r w:rsidRPr="00B66B14">
        <w:t>- 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93076" w:rsidRPr="00B66B14" w:rsidRDefault="00E93076" w:rsidP="00E93076">
      <w:pPr>
        <w:ind w:firstLine="709"/>
        <w:jc w:val="both"/>
      </w:pPr>
      <w:r w:rsidRPr="00B66B14">
        <w:t>- 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</w:r>
    </w:p>
    <w:p w:rsidR="00E93076" w:rsidRPr="00B66B14" w:rsidRDefault="00E93076" w:rsidP="00E93076">
      <w:pPr>
        <w:pStyle w:val="a3"/>
        <w:ind w:left="0" w:firstLine="709"/>
        <w:jc w:val="both"/>
      </w:pPr>
      <w:r w:rsidRPr="00B66B14">
        <w:t>- формирование творческих способностей ребёнка, развитие внутренней мотивации к интонационно-содержательной деятельности.</w:t>
      </w:r>
    </w:p>
    <w:p w:rsidR="00E93076" w:rsidRPr="00B66B14" w:rsidRDefault="00E93076" w:rsidP="00E93076">
      <w:pPr>
        <w:ind w:firstLine="709"/>
        <w:jc w:val="both"/>
      </w:pPr>
      <w:r w:rsidRPr="00B66B14">
        <w:t>Важнейшими задачами изучения предмета «Музыка» в основной школе являются:</w:t>
      </w:r>
    </w:p>
    <w:p w:rsidR="00E93076" w:rsidRPr="00B66B14" w:rsidRDefault="00E93076" w:rsidP="00E93076">
      <w:pPr>
        <w:pStyle w:val="a3"/>
        <w:ind w:left="0" w:firstLine="709"/>
        <w:jc w:val="both"/>
      </w:pPr>
      <w:r w:rsidRPr="00B66B14">
        <w:t>1. 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E93076" w:rsidRPr="00B66B14" w:rsidRDefault="00E93076" w:rsidP="00E93076">
      <w:pPr>
        <w:pStyle w:val="a3"/>
        <w:ind w:left="0" w:firstLine="709"/>
        <w:jc w:val="both"/>
      </w:pPr>
      <w:r w:rsidRPr="00B66B14">
        <w:t>2. 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E93076" w:rsidRPr="00B66B14" w:rsidRDefault="00E93076" w:rsidP="00E93076">
      <w:pPr>
        <w:pStyle w:val="a3"/>
        <w:ind w:left="0" w:firstLine="709"/>
        <w:jc w:val="both"/>
      </w:pPr>
      <w:r w:rsidRPr="00B66B14">
        <w:t>3. 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E93076" w:rsidRPr="00B66B14" w:rsidRDefault="00E93076" w:rsidP="00E93076">
      <w:pPr>
        <w:pStyle w:val="a3"/>
        <w:ind w:left="0" w:firstLine="709"/>
        <w:jc w:val="both"/>
      </w:pPr>
      <w:r w:rsidRPr="00B66B14">
        <w:t>4. 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E93076" w:rsidRPr="00B66B14" w:rsidRDefault="00E93076" w:rsidP="00E93076">
      <w:pPr>
        <w:pStyle w:val="a3"/>
        <w:ind w:left="0" w:firstLine="709"/>
        <w:jc w:val="both"/>
      </w:pPr>
      <w:r w:rsidRPr="00B66B14">
        <w:t>5.</w:t>
      </w:r>
      <w:r w:rsidRPr="00B66B14">
        <w:rPr>
          <w:lang w:val="en-US"/>
        </w:rPr>
        <w:t> </w:t>
      </w:r>
      <w:r w:rsidRPr="00B66B14">
        <w:t>Развитие общих и специальных музыкальных способностей, совершенствование в предметных умениях и навыках, в т.ч.:</w:t>
      </w:r>
    </w:p>
    <w:p w:rsidR="00E93076" w:rsidRPr="00B66B14" w:rsidRDefault="00E93076" w:rsidP="00E93076">
      <w:pPr>
        <w:ind w:firstLine="709"/>
        <w:jc w:val="both"/>
      </w:pPr>
      <w:r w:rsidRPr="00B66B14"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E93076" w:rsidRPr="00B66B14" w:rsidRDefault="00E93076" w:rsidP="00E93076">
      <w:pPr>
        <w:ind w:firstLine="709"/>
        <w:jc w:val="both"/>
      </w:pPr>
      <w:r w:rsidRPr="00B66B14"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93076" w:rsidRPr="00B66B14" w:rsidRDefault="00E93076" w:rsidP="00E93076">
      <w:pPr>
        <w:ind w:firstLine="709"/>
        <w:jc w:val="both"/>
      </w:pPr>
      <w:r w:rsidRPr="00B66B14">
        <w:t>в) сочинение (элементы вокальной и инструментальной импровизации, композиции, аранжировки, в т.ч. с использованием цифровых программных продуктов);</w:t>
      </w:r>
    </w:p>
    <w:p w:rsidR="00E93076" w:rsidRPr="00B66B14" w:rsidRDefault="00E93076" w:rsidP="00E93076">
      <w:pPr>
        <w:ind w:firstLine="709"/>
        <w:jc w:val="both"/>
      </w:pPr>
      <w:r w:rsidRPr="00B66B14">
        <w:t>г) музыкальное движение (пластическое интонирование, инсценировка, танец, двигательное моделирование и др.);</w:t>
      </w:r>
    </w:p>
    <w:p w:rsidR="00E93076" w:rsidRPr="00B66B14" w:rsidRDefault="00E93076" w:rsidP="00E93076">
      <w:pPr>
        <w:ind w:firstLine="709"/>
        <w:jc w:val="both"/>
      </w:pPr>
      <w:r w:rsidRPr="00B66B14">
        <w:t>д) творческие проекты, музыкально-театральная деятельность (концерты, фестивали, представления);</w:t>
      </w:r>
    </w:p>
    <w:p w:rsidR="00E93076" w:rsidRPr="00B66B14" w:rsidRDefault="00E93076" w:rsidP="00E93076">
      <w:pPr>
        <w:ind w:firstLine="709"/>
        <w:jc w:val="both"/>
      </w:pPr>
      <w:r w:rsidRPr="00B66B14">
        <w:t>е) исследовательская деятельность на материале музыкального искусства.</w:t>
      </w:r>
    </w:p>
    <w:p w:rsidR="00E93076" w:rsidRPr="00B66B14" w:rsidRDefault="00E93076" w:rsidP="00E93076">
      <w:pPr>
        <w:ind w:firstLine="709"/>
        <w:jc w:val="both"/>
      </w:pPr>
      <w:r w:rsidRPr="00B66B14">
        <w:t>6.</w:t>
      </w:r>
      <w:r w:rsidRPr="00B66B14">
        <w:rPr>
          <w:lang w:val="en-US"/>
        </w:rPr>
        <w:t> </w:t>
      </w:r>
      <w:r w:rsidRPr="00B66B14"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E93076" w:rsidRPr="00B66B14" w:rsidRDefault="00E93076" w:rsidP="00E93076">
      <w:pPr>
        <w:ind w:firstLine="709"/>
        <w:jc w:val="both"/>
      </w:pPr>
      <w:r w:rsidRPr="00B66B14"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т.ч.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</w:p>
    <w:p w:rsidR="00E93076" w:rsidRDefault="00E93076" w:rsidP="00E93076">
      <w:pPr>
        <w:ind w:firstLine="709"/>
        <w:jc w:val="both"/>
      </w:pPr>
      <w:r w:rsidRPr="00B66B14">
        <w:lastRenderedPageBreak/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E93076" w:rsidRPr="00A7147A" w:rsidRDefault="00E93076" w:rsidP="00E93076">
      <w:pPr>
        <w:pStyle w:val="a5"/>
        <w:ind w:firstLine="708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E93076" w:rsidRPr="00A7147A" w:rsidRDefault="00E93076" w:rsidP="00E93076">
      <w:pPr>
        <w:pStyle w:val="a5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1 «Музыка моего края»;</w:t>
      </w:r>
    </w:p>
    <w:p w:rsidR="00E93076" w:rsidRPr="00A7147A" w:rsidRDefault="00E93076" w:rsidP="00E93076">
      <w:pPr>
        <w:pStyle w:val="a5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2 «Народное музыкальное творчество России»;</w:t>
      </w:r>
    </w:p>
    <w:p w:rsidR="00E93076" w:rsidRPr="00A7147A" w:rsidRDefault="00E93076" w:rsidP="00E93076">
      <w:pPr>
        <w:pStyle w:val="a5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3 «Музыка народов мира»;</w:t>
      </w:r>
    </w:p>
    <w:p w:rsidR="00E93076" w:rsidRPr="00A7147A" w:rsidRDefault="00E93076" w:rsidP="00E93076">
      <w:pPr>
        <w:pStyle w:val="a5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4 «Европейская классическая музыка»;</w:t>
      </w:r>
    </w:p>
    <w:p w:rsidR="00E93076" w:rsidRPr="00A7147A" w:rsidRDefault="00E93076" w:rsidP="00E93076">
      <w:pPr>
        <w:pStyle w:val="a5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5 «Русская классическая музыка»;</w:t>
      </w:r>
    </w:p>
    <w:p w:rsidR="00E93076" w:rsidRPr="00A7147A" w:rsidRDefault="00E93076" w:rsidP="00E93076">
      <w:pPr>
        <w:pStyle w:val="a5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6 «Истоки и образы русской и европейской духовной музыки»;</w:t>
      </w:r>
    </w:p>
    <w:p w:rsidR="00E93076" w:rsidRPr="00A7147A" w:rsidRDefault="00E93076" w:rsidP="00E93076">
      <w:pPr>
        <w:pStyle w:val="a5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7 «Современная музыка: основные жанры и направления»;</w:t>
      </w:r>
    </w:p>
    <w:p w:rsidR="00E93076" w:rsidRPr="00A7147A" w:rsidRDefault="00E93076" w:rsidP="00E93076">
      <w:pPr>
        <w:pStyle w:val="a5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8 «Связь музыки с другими видами искусства»;</w:t>
      </w:r>
    </w:p>
    <w:p w:rsidR="00E93076" w:rsidRPr="00A7147A" w:rsidRDefault="00E93076" w:rsidP="00E93076">
      <w:pPr>
        <w:pStyle w:val="a5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9 «Жанры музыкального искусства».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Место предмета в учебном плане</w:t>
      </w:r>
    </w:p>
    <w:p w:rsidR="00E93076" w:rsidRPr="00007F0D" w:rsidRDefault="00E93076" w:rsidP="00E93076">
      <w:pPr>
        <w:ind w:firstLine="709"/>
        <w:jc w:val="both"/>
      </w:pPr>
      <w:r w:rsidRPr="00007F0D">
        <w:t>В соответствии с ФГОС ООО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E93076" w:rsidRPr="00007F0D" w:rsidRDefault="00E93076" w:rsidP="00E93076">
      <w:pPr>
        <w:ind w:firstLine="709"/>
        <w:jc w:val="both"/>
      </w:pPr>
      <w:r w:rsidRPr="00007F0D">
        <w:t>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- не менее 136 часов (по 34 часа в год).</w:t>
      </w:r>
    </w:p>
    <w:p w:rsidR="00E93076" w:rsidRPr="00007F0D" w:rsidRDefault="00E93076" w:rsidP="00E93076">
      <w:pPr>
        <w:pStyle w:val="a5"/>
        <w:ind w:firstLine="708"/>
        <w:rPr>
          <w:rFonts w:cs="Times New Roman"/>
          <w:sz w:val="24"/>
          <w:szCs w:val="24"/>
        </w:rPr>
      </w:pPr>
      <w:r w:rsidRPr="00007F0D">
        <w:rPr>
          <w:rFonts w:cs="Times New Roman"/>
          <w:sz w:val="24"/>
          <w:szCs w:val="24"/>
        </w:rPr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</w:p>
    <w:p w:rsidR="00E93076" w:rsidRPr="00007F0D" w:rsidRDefault="00E93076" w:rsidP="00E93076">
      <w:pPr>
        <w:ind w:firstLine="709"/>
        <w:jc w:val="both"/>
        <w:rPr>
          <w:b/>
        </w:rPr>
      </w:pPr>
      <w:r w:rsidRPr="00007F0D">
        <w:rPr>
          <w:b/>
        </w:rPr>
        <w:t>СОДЕРЖАНИЕ УЧЕБНОГО ПРЕДМЕТА «МУЗЫКА»</w:t>
      </w:r>
    </w:p>
    <w:p w:rsidR="00E93076" w:rsidRPr="00007F0D" w:rsidRDefault="00E93076" w:rsidP="00E93076">
      <w:pPr>
        <w:ind w:firstLine="709"/>
        <w:jc w:val="both"/>
      </w:pPr>
      <w:r w:rsidRPr="00007F0D">
        <w:t>Каждый модуль состоит из нескольких тематических блоков, рассчитанных на 3-6 часов учебного времени. Для удобства вариативного распределения в рамках календарнотематического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 Могут быть полностью опущены отдельные тематические блоки в случае, если данный материал был хорошо освоен в начальной школе.</w:t>
      </w:r>
    </w:p>
    <w:p w:rsidR="00E93076" w:rsidRPr="00007F0D" w:rsidRDefault="00E93076" w:rsidP="00E93076">
      <w:pPr>
        <w:ind w:firstLine="709"/>
        <w:jc w:val="both"/>
      </w:pPr>
      <w:r w:rsidRPr="00007F0D"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25.3 ФГОС ООО). Виды деятельности, которые может использовать в т.ч. (но не исключительно) учитель для планирования внеурочной, внеклассной работы, обозначены в подразделе «На выбор или факультативно».</w:t>
      </w:r>
    </w:p>
    <w:p w:rsidR="00E93076" w:rsidRPr="00007F0D" w:rsidRDefault="00E93076" w:rsidP="00E93076">
      <w:pPr>
        <w:ind w:firstLine="709"/>
        <w:jc w:val="both"/>
        <w:rPr>
          <w:b/>
        </w:rPr>
      </w:pPr>
    </w:p>
    <w:p w:rsidR="00E93076" w:rsidRPr="00007F0D" w:rsidRDefault="00E93076" w:rsidP="00E93076">
      <w:pPr>
        <w:ind w:firstLine="709"/>
        <w:jc w:val="both"/>
        <w:rPr>
          <w:b/>
        </w:rPr>
      </w:pPr>
      <w:r w:rsidRPr="00007F0D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C8BB6" wp14:editId="6FB8AD57">
                <wp:simplePos x="0" y="0"/>
                <wp:positionH relativeFrom="page">
                  <wp:posOffset>357505</wp:posOffset>
                </wp:positionH>
                <wp:positionV relativeFrom="page">
                  <wp:posOffset>455295</wp:posOffset>
                </wp:positionV>
                <wp:extent cx="160020" cy="135255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3076" w:rsidRDefault="00E93076" w:rsidP="00E93076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EC8BB6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8.15pt;margin-top:35.85pt;width:12.6pt;height: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" filled="f" stroked="f">
                <v:textbox style="layout-flow:vertical" inset="0,0,0,0">
                  <w:txbxContent>
                    <w:p w:rsidR="00E93076" w:rsidRDefault="00E93076" w:rsidP="00E93076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2"/>
                          <w:sz w:val="18"/>
                        </w:rPr>
                        <w:t>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2" w:name="_TOC_250005"/>
      <w:r w:rsidRPr="00007F0D">
        <w:rPr>
          <w:b/>
        </w:rPr>
        <w:t xml:space="preserve">Модуль № 1 «Музыка моего </w:t>
      </w:r>
      <w:bookmarkEnd w:id="2"/>
      <w:r w:rsidRPr="00007F0D">
        <w:rPr>
          <w:b/>
        </w:rPr>
        <w:t>края»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Фольклор -  народное творчество.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t>Традиционная музыка - отражение жизни народа. Жанры детского и игрового фольклора (игры, пляски, хороводы и др .)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Календарный фольклор.</w:t>
      </w:r>
    </w:p>
    <w:p w:rsidR="00E93076" w:rsidRPr="00007F0D" w:rsidRDefault="00E93076" w:rsidP="00E93076">
      <w:pPr>
        <w:ind w:firstLine="709"/>
        <w:jc w:val="both"/>
      </w:pPr>
      <w:r w:rsidRPr="00007F0D">
        <w:lastRenderedPageBreak/>
        <w:t>Календарные обряды, традиционные для данной местности (осенние, зим- ние, весенние - на выбор учителя).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Семейный фольклор</w:t>
      </w:r>
    </w:p>
    <w:p w:rsidR="00E93076" w:rsidRPr="00007F0D" w:rsidRDefault="00E93076" w:rsidP="00E93076">
      <w:pPr>
        <w:ind w:firstLine="709"/>
        <w:jc w:val="both"/>
      </w:pPr>
      <w:r w:rsidRPr="00007F0D">
        <w:t>Фольклорные жанры, связанные с жизнью человека: свадебный обряд, рекрутские песни, плачи-причитания.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Наш край сегодня</w:t>
      </w:r>
    </w:p>
    <w:p w:rsidR="00E93076" w:rsidRPr="00007F0D" w:rsidRDefault="00E93076" w:rsidP="00E93076">
      <w:pPr>
        <w:ind w:firstLine="709"/>
        <w:jc w:val="both"/>
      </w:pPr>
      <w:r w:rsidRPr="00007F0D">
        <w:t>Современная музыкальная культура родного края.</w:t>
      </w:r>
    </w:p>
    <w:p w:rsidR="00E93076" w:rsidRPr="00007F0D" w:rsidRDefault="00E93076" w:rsidP="00E93076">
      <w:pPr>
        <w:ind w:firstLine="709"/>
        <w:jc w:val="both"/>
      </w:pPr>
      <w:r w:rsidRPr="00007F0D">
        <w:t>Гимн республики, города (при наличии). Земляки - композиторы, ис- полнители, деятели культуры. Театр, филармония, консерватория.</w:t>
      </w:r>
    </w:p>
    <w:p w:rsidR="00E93076" w:rsidRPr="00007F0D" w:rsidRDefault="00E93076" w:rsidP="00E93076">
      <w:pPr>
        <w:ind w:firstLine="709"/>
        <w:jc w:val="both"/>
        <w:rPr>
          <w:b/>
        </w:rPr>
      </w:pPr>
    </w:p>
    <w:p w:rsidR="00E93076" w:rsidRPr="00007F0D" w:rsidRDefault="00E93076" w:rsidP="00E93076">
      <w:pPr>
        <w:ind w:firstLine="709"/>
        <w:jc w:val="both"/>
        <w:rPr>
          <w:b/>
        </w:rPr>
      </w:pPr>
      <w:r w:rsidRPr="00007F0D">
        <w:rPr>
          <w:b/>
        </w:rPr>
        <w:t>Модуль № 2 «Народное музыкальное творчество России»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Россия - наш общий дом</w:t>
      </w:r>
    </w:p>
    <w:p w:rsidR="00E93076" w:rsidRPr="00007F0D" w:rsidRDefault="00E93076" w:rsidP="00E93076">
      <w:pPr>
        <w:ind w:firstLine="709"/>
        <w:jc w:val="both"/>
      </w:pPr>
      <w:r w:rsidRPr="00007F0D">
        <w:t>Богатство и разнообразие фольклорных традиций народов нашей страны .</w:t>
      </w:r>
    </w:p>
    <w:p w:rsidR="00E93076" w:rsidRPr="00007F0D" w:rsidRDefault="00E93076" w:rsidP="00E93076">
      <w:pPr>
        <w:ind w:firstLine="709"/>
        <w:jc w:val="both"/>
      </w:pPr>
      <w:r w:rsidRPr="00007F0D">
        <w:t>Музыка наших соседей, музыка других регионов6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Фольклорные жанры</w:t>
      </w:r>
    </w:p>
    <w:p w:rsidR="00E93076" w:rsidRPr="00007F0D" w:rsidRDefault="00E93076" w:rsidP="00E93076">
      <w:pPr>
        <w:ind w:firstLine="709"/>
        <w:jc w:val="both"/>
      </w:pPr>
      <w:r w:rsidRPr="00007F0D">
        <w:t>Общее и особенное в фольклоре народов России: лирика, эпос, танец.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Фольклор в творчестве профессиональных композиторов</w:t>
      </w:r>
    </w:p>
    <w:p w:rsidR="00E93076" w:rsidRPr="00007F0D" w:rsidRDefault="00E93076" w:rsidP="00E93076">
      <w:pPr>
        <w:ind w:firstLine="709"/>
        <w:jc w:val="both"/>
      </w:pPr>
      <w:r w:rsidRPr="00007F0D"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E93076" w:rsidRPr="00007F0D" w:rsidRDefault="00E93076" w:rsidP="00E93076">
      <w:pPr>
        <w:ind w:firstLine="709"/>
        <w:jc w:val="both"/>
      </w:pPr>
      <w:r w:rsidRPr="00007F0D">
        <w:t>Внутреннее родство композиторского и народного творчества на интонационном уровне.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На рубежах культур</w:t>
      </w:r>
    </w:p>
    <w:p w:rsidR="00E93076" w:rsidRPr="00007F0D" w:rsidRDefault="00E93076" w:rsidP="00E93076">
      <w:pPr>
        <w:ind w:firstLine="709"/>
        <w:jc w:val="both"/>
      </w:pPr>
      <w:r w:rsidRPr="00007F0D">
        <w:t>Взаимное влияние фольклорных традиций друг на друга. Этнографические экспедиции и фестивали. Современная жизнь фольклора</w:t>
      </w:r>
    </w:p>
    <w:p w:rsidR="00E93076" w:rsidRPr="00007F0D" w:rsidRDefault="00E93076" w:rsidP="00E93076">
      <w:pPr>
        <w:ind w:firstLine="709"/>
        <w:jc w:val="both"/>
      </w:pPr>
    </w:p>
    <w:p w:rsidR="00E93076" w:rsidRPr="00007F0D" w:rsidRDefault="00E93076" w:rsidP="00E93076">
      <w:pPr>
        <w:ind w:firstLine="709"/>
        <w:jc w:val="both"/>
        <w:rPr>
          <w:b/>
        </w:rPr>
      </w:pPr>
      <w:r w:rsidRPr="00007F0D">
        <w:rPr>
          <w:b/>
        </w:rPr>
        <w:t>Модуль № 3 «Музыка народов мира»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Музыка - древнейший язык человечества</w:t>
      </w:r>
    </w:p>
    <w:p w:rsidR="00E93076" w:rsidRPr="00007F0D" w:rsidRDefault="00E93076" w:rsidP="00E93076">
      <w:pPr>
        <w:ind w:firstLine="709"/>
        <w:jc w:val="both"/>
      </w:pPr>
      <w:r w:rsidRPr="00007F0D">
        <w:t>Археологические находки, легенды и сказания о музыке древних .</w:t>
      </w:r>
    </w:p>
    <w:p w:rsidR="00E93076" w:rsidRPr="00007F0D" w:rsidRDefault="00E93076" w:rsidP="00E93076">
      <w:pPr>
        <w:ind w:firstLine="709"/>
        <w:jc w:val="both"/>
      </w:pPr>
      <w:r w:rsidRPr="00007F0D">
        <w:t>Древняя Греция - колыбель европейской культуры (театр, хор, оркестр, лады, учение о гармонии и др.).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Музыкальный фольклор народов Европы.</w:t>
      </w:r>
    </w:p>
    <w:p w:rsidR="00E93076" w:rsidRPr="00007F0D" w:rsidRDefault="00E93076" w:rsidP="00E93076">
      <w:pPr>
        <w:ind w:firstLine="709"/>
        <w:jc w:val="both"/>
      </w:pPr>
      <w:r w:rsidRPr="00007F0D">
        <w:t>Интонации и ритмы, формы и жанры европейского фольклора.</w:t>
      </w:r>
    </w:p>
    <w:p w:rsidR="00E93076" w:rsidRPr="00007F0D" w:rsidRDefault="00E93076" w:rsidP="00E93076">
      <w:pPr>
        <w:ind w:firstLine="709"/>
        <w:jc w:val="both"/>
      </w:pPr>
      <w:r w:rsidRPr="00007F0D">
        <w:t>Отражение европейского фольклора в творчестве профессиональных композиторов.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Музыкальный фольклор народов Азии и Африки</w:t>
      </w:r>
    </w:p>
    <w:p w:rsidR="00E93076" w:rsidRPr="00007F0D" w:rsidRDefault="00E93076" w:rsidP="00E93076">
      <w:pPr>
        <w:ind w:firstLine="709"/>
        <w:jc w:val="both"/>
      </w:pPr>
      <w:r w:rsidRPr="00007F0D">
        <w:t>Африканская музыка - стихия ритма.</w:t>
      </w:r>
    </w:p>
    <w:p w:rsidR="00E93076" w:rsidRPr="00007F0D" w:rsidRDefault="00E93076" w:rsidP="00E93076">
      <w:pPr>
        <w:ind w:firstLine="709"/>
        <w:jc w:val="both"/>
      </w:pPr>
      <w:r w:rsidRPr="00007F0D">
        <w:t>Интонационно-ладовая основа музыки стран Азии, уникальные тради-ции, музыкальные инструменты.</w:t>
      </w:r>
    </w:p>
    <w:p w:rsidR="00E93076" w:rsidRPr="00007F0D" w:rsidRDefault="00E93076" w:rsidP="00E93076">
      <w:pPr>
        <w:ind w:firstLine="709"/>
        <w:jc w:val="both"/>
      </w:pPr>
      <w:r w:rsidRPr="00007F0D">
        <w:t>Представления о роли музыки в жизни людей.</w:t>
      </w:r>
    </w:p>
    <w:p w:rsidR="00E93076" w:rsidRPr="00007F0D" w:rsidRDefault="00E93076" w:rsidP="00E93076">
      <w:pPr>
        <w:ind w:firstLine="709"/>
        <w:jc w:val="both"/>
        <w:rPr>
          <w:b/>
          <w:i/>
        </w:rPr>
      </w:pPr>
      <w:r w:rsidRPr="00007F0D">
        <w:rPr>
          <w:b/>
          <w:i/>
        </w:rPr>
        <w:t>Народная музыка Амери канского континента.</w:t>
      </w:r>
    </w:p>
    <w:p w:rsidR="00E93076" w:rsidRPr="00007F0D" w:rsidRDefault="00E93076" w:rsidP="00E93076">
      <w:pPr>
        <w:ind w:firstLine="709"/>
        <w:jc w:val="both"/>
      </w:pPr>
      <w:r w:rsidRPr="00007F0D">
        <w:t>Стили и жанры американской музыки (кантри, блюз, спиричуэлс, самба, босса-нова и др.).Смешение интонаций и ритмов различного происхождения.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</w:rPr>
      </w:pPr>
    </w:p>
    <w:p w:rsidR="00E93076" w:rsidRPr="00007F0D" w:rsidRDefault="00E93076" w:rsidP="00E93076">
      <w:pPr>
        <w:ind w:firstLine="709"/>
        <w:jc w:val="both"/>
        <w:rPr>
          <w:rFonts w:eastAsia="Calibri"/>
          <w:b/>
        </w:rPr>
      </w:pPr>
      <w:r w:rsidRPr="00007F0D">
        <w:rPr>
          <w:rFonts w:eastAsia="Calibri"/>
          <w:b/>
        </w:rPr>
        <w:t>Модуль № 4 «Европейская классическая музыка»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Национальные истоки классической музыки.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Национальный музыкальный стиль на примере творчества Ф. Шопена, Э. Грига и др.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Значение и роль композитора - основоположника национальной классической музыки 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Характерные жанры, образы, элементы музыкального языка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Музыкант и публика.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Кумиры публики (на примере творчества В.А. Моцарта, Н. Паганини, Ф.Листа и др.).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 xml:space="preserve">Виртуозность. Талант,труд, миссиякомпозитора, исполнителя. 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lastRenderedPageBreak/>
        <w:t>Признание публики. Культура слушателя. Традиции слушания музыки в прошлые века и сегодня.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 - зеркало эпохи.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 xml:space="preserve">Искусство как отражение, с одной стороны - образа жизни, с другой = главных ценностей, идеалов конкретной эпохи. 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Стили барокко и классицизм (круг основных образов, характерных инто- наций, жанров).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Полифонический и гомофонно-гармонический склад на примере творче- ства И.С. Баха и Л. ван Бетховена.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Музыкальный образ.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Героические образы в музыке. Лирический герой музыкального произведения.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Судьба человека -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Музыкальная драматургия.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Развитие музыкальных образов. Музыкальная тема. Принципы музыкального развития: повтор, контраст, разработка.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Музыкальная форма - строение музыкального произведения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Музыкальный стиль.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Стиль как единство эстетических идеалов, круга образов, драматургических приёмов, музыкального языка. (На примере творчества В.А. Моцарта, К.Дебюсси, А. Шёнберга и др .)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</w:p>
    <w:p w:rsidR="00E93076" w:rsidRPr="00007F0D" w:rsidRDefault="00E93076" w:rsidP="00E93076">
      <w:pPr>
        <w:ind w:firstLine="709"/>
        <w:jc w:val="both"/>
        <w:rPr>
          <w:rFonts w:eastAsia="Calibri"/>
          <w:b/>
        </w:rPr>
      </w:pPr>
      <w:r w:rsidRPr="00007F0D">
        <w:rPr>
          <w:rFonts w:eastAsia="Calibri"/>
          <w:b/>
        </w:rPr>
        <w:t>Модуль № 5 «Русская классическая музыка»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Образы родной земли.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Вокальная музыка на стихи русских поэтов, программные инстру-ментальные произведения, посвящённые картинам русской природы, народ-ного быта, сказкам, легендам (на примере творчества М.И. Глинки, С.В. Рахманинова, В.А. Гаврилина и др .)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Золотой век русской культуры.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западно-европейской культуры и русских интонаций, настроений, образов (на примере творчества М.И. Глинки, П. И. Чайковского, Н.А. Римского-Корсакова и др .)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История страны и народа в музыке русских композиторов.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Образы народных героев, тема служения Отечеству в крупных теа- тральных и симфонических произведениях русских композиторов (на приме- ре сочинений композиторов - членов «Могучей кучки», С.С. Прокофьева, Г.В. Свиридова и др .).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Русский балет.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Мировая слава русского балета. Творчество композиторов (П.И. Чайков- ский, С.С. Прокофьев, И. Ф. Стравинский, Р.К. Щедрин), балетмейстеров, артистов балета. Дягилевские сезоны.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Русская исполнительская школа.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Творчество выдающихся отечественных исполнителей (С. Рихтер, Л. Ко- ган, М. Ростропович, Е. Мравинский и др.). Консерватории в Москве и Санкт- Петербурге, родном городе. Конкурс имени П.И. Чайковского.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Русская музыка - взгляд в будущее.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Идея светомузыки. Мистерии А.Н. Скрябина. Терменвокс, синтезатор Е. Мурзина, электронная музыка (на примере творчества А.Г. Шнитке, Э.Н. Артемьева и др .)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</w:p>
    <w:p w:rsidR="00E93076" w:rsidRPr="00007F0D" w:rsidRDefault="00E93076" w:rsidP="00E93076">
      <w:pPr>
        <w:ind w:firstLine="709"/>
        <w:jc w:val="both"/>
        <w:rPr>
          <w:rFonts w:eastAsia="Calibri"/>
          <w:b/>
        </w:rPr>
      </w:pPr>
      <w:r w:rsidRPr="00007F0D">
        <w:rPr>
          <w:rFonts w:eastAsia="Calibri"/>
          <w:b/>
        </w:rPr>
        <w:t>Модуль № 6 «Образы русской и европейской духовной музыки»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Храмовый синтез искусств.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lastRenderedPageBreak/>
        <w:t>Музыка православного и католического богослужения (колокола, пение a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 xml:space="preserve"> capella / пение в сопровождении органа). Основные жанры, традиции.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Образы Христа, Богородицы, Рождества, Воскресения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Развитие церковной музыки.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Европейская музыка религиозной традиции (григорианский хорал, изобретение нотной записи Гвидо д’Ареццо, протестантский хорал).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Религиозные темы и образы в совре</w:t>
      </w:r>
      <w:r w:rsidRPr="00007F0D">
        <w:rPr>
          <w:i/>
        </w:rPr>
        <w:t xml:space="preserve"> </w:t>
      </w:r>
      <w:r w:rsidRPr="00007F0D">
        <w:rPr>
          <w:rFonts w:eastAsia="Calibri"/>
          <w:b/>
          <w:i/>
        </w:rPr>
        <w:t>менной музыке.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Сохранение традиций духовной музыки сегодня. Переосмысление религиозной темы в творчестве композиторов XX-XXI веков. Религиозная тематика в контексте поп-культуры.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</w:p>
    <w:p w:rsidR="00E93076" w:rsidRPr="00007F0D" w:rsidRDefault="00E93076" w:rsidP="00E93076">
      <w:pPr>
        <w:ind w:firstLine="709"/>
        <w:jc w:val="both"/>
        <w:rPr>
          <w:rFonts w:eastAsia="Calibri"/>
          <w:b/>
        </w:rPr>
      </w:pPr>
      <w:r w:rsidRPr="00007F0D">
        <w:rPr>
          <w:rFonts w:eastAsia="Calibri"/>
          <w:b/>
        </w:rPr>
        <w:t>Модуль № 7 «Жанры музыкального искусства».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Камерная музыка.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Жанры камерной вокальной музыки (песня, романс, вокализ и др.). Инструментальная миниатюра (вальс, ноктюрн, прелюдия, каприс и др.).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Одночастная, двухчастная, трёхчастная репризная форма.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Куплетная форма.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Циклические формы и жанры.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Сюита, цикл миниатюр (вокальных, инструментальных).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Принцип контраста. Прелюдия и фуга.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Соната, концерт: трёхчастная форма, контраст основных тем, раз-работочный принцип развития.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Симфоническая музыка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Одночастные симфонические жанры (увертюра, картина). Симфония.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Театральные жанры.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Опера, балет. Либретто. Строение музыкального спектакля: увертюра, действия, антракты, финал.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Массовые сцены. Сольные номера главных героев.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Номерная структура и сквозное развитие сюжета.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Лейтмотивы. Роль оркестра в музыкальном спектакле.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</w:p>
    <w:p w:rsidR="00E93076" w:rsidRPr="00007F0D" w:rsidRDefault="00E93076" w:rsidP="00E93076">
      <w:pPr>
        <w:ind w:firstLine="709"/>
        <w:jc w:val="both"/>
        <w:rPr>
          <w:rFonts w:eastAsia="Calibri"/>
          <w:b/>
        </w:rPr>
      </w:pPr>
      <w:r w:rsidRPr="00007F0D">
        <w:rPr>
          <w:rFonts w:eastAsia="Calibri"/>
          <w:b/>
        </w:rPr>
        <w:t>Модуль № 8 «Связь музыки с другими видами искусства»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 и литература.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 и живопись.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Выразительные средства музыкального и изобразительного искусства.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Аналогии: ритм, композиция, линия - мелодия, пятно - созвучие, колорит - тембр, светлотность - ди- намика и т.д 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Программная музыка. Импрессионизм (на примере творчества французских клавесинистов, К. Дебюсси, А.К. Лядова и др.).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 и театр.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Музыка к драматическому спектаклю (на примере творчества Э. Грига, Л. ван Бетховена, А. Г. Шнитке, Д.Д . Шостаковича и др .).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Единство музыки, драматургии, сценической живописи, хореографии.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 кино и телевидения.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Музыка в немом и звуковом кино.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lastRenderedPageBreak/>
        <w:t>Внутрикадровая и закадровая музык. Жанры фильма-оперы, фильма-ба-лета, фильма-мюзикла, музыкального мультфильма (на примере произведений Р. Роджерса, Ф. Лоу, Г. Гладкова, А. Шнитке).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</w:p>
    <w:p w:rsidR="00E93076" w:rsidRPr="00007F0D" w:rsidRDefault="00E93076" w:rsidP="00E93076">
      <w:pPr>
        <w:ind w:firstLine="709"/>
        <w:jc w:val="both"/>
        <w:rPr>
          <w:rFonts w:eastAsia="Calibri"/>
          <w:b/>
        </w:rPr>
      </w:pPr>
      <w:r w:rsidRPr="00007F0D">
        <w:rPr>
          <w:rFonts w:eastAsia="Calibri"/>
          <w:b/>
        </w:rPr>
        <w:t>Модуль № 9 «Современная музыка: основные жанры и направления»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Джаз.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Джаз - основа популярной музыки XX века. Особенности джазового языка и стиля (свинг, синкопы, ударные и духовые инструменты, вопросо-ответная структура мотивов, гармоническая сетка, импровизация).</w:t>
      </w:r>
    </w:p>
    <w:p w:rsidR="00E93076" w:rsidRPr="00007F0D" w:rsidRDefault="00E93076" w:rsidP="00E93076">
      <w:pPr>
        <w:ind w:firstLine="709"/>
        <w:jc w:val="both"/>
      </w:pPr>
      <w:r w:rsidRPr="00007F0D">
        <w:rPr>
          <w:rFonts w:eastAsia="Calibri"/>
          <w:b/>
          <w:i/>
        </w:rPr>
        <w:t>Мюзикл.</w:t>
      </w:r>
      <w:r w:rsidRPr="00007F0D">
        <w:t xml:space="preserve"> 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Особенности жанра. Классика жанра - мюзиклы середины XX века (на примере творчества Ф. Лоу, Р. Роджерса, Э.Л. Уэббера и др.).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Молодёжная музыкальная культура.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Направления и стили молодёжной музыкальной культуры XX-XXI веков (рок-н-ролл, рок, панк, рэп, хип-хопи др.). Социальный и коммерческий контекст массовой музыкальной культуры.</w:t>
      </w:r>
    </w:p>
    <w:p w:rsidR="00E93076" w:rsidRPr="00007F0D" w:rsidRDefault="00E93076" w:rsidP="00E93076">
      <w:pPr>
        <w:ind w:firstLine="709"/>
        <w:jc w:val="both"/>
        <w:rPr>
          <w:rFonts w:eastAsia="Calibri"/>
          <w:b/>
          <w:i/>
        </w:rPr>
      </w:pPr>
      <w:r w:rsidRPr="00007F0D">
        <w:rPr>
          <w:rFonts w:eastAsia="Calibri"/>
          <w:b/>
          <w:i/>
        </w:rPr>
        <w:t>Музыка цифрового мира.</w:t>
      </w:r>
    </w:p>
    <w:p w:rsidR="00E93076" w:rsidRPr="00007F0D" w:rsidRDefault="00E93076" w:rsidP="00E93076">
      <w:pPr>
        <w:ind w:firstLine="709"/>
        <w:jc w:val="both"/>
        <w:rPr>
          <w:rFonts w:eastAsia="Calibri"/>
        </w:rPr>
      </w:pPr>
      <w:r w:rsidRPr="00007F0D">
        <w:rPr>
          <w:rFonts w:eastAsia="Calibri"/>
        </w:rPr>
        <w:t>Музыка повсюду (радио, телевидение, Интернет, наушники). Музыка на любой вкус (безграничный вы-бор, персональные плей-листы). Музыкальное творчество в условиях цифровой среды.</w:t>
      </w:r>
    </w:p>
    <w:p w:rsidR="00E93076" w:rsidRDefault="00E93076" w:rsidP="00E93076">
      <w:pPr>
        <w:rPr>
          <w:rFonts w:eastAsia="Calibri"/>
          <w:sz w:val="28"/>
          <w:szCs w:val="28"/>
        </w:rPr>
      </w:pPr>
    </w:p>
    <w:p w:rsidR="00E93076" w:rsidRPr="00007F0D" w:rsidRDefault="00E93076" w:rsidP="00E93076">
      <w:pPr>
        <w:ind w:firstLine="709"/>
        <w:jc w:val="both"/>
        <w:rPr>
          <w:b/>
        </w:rPr>
      </w:pPr>
      <w:r w:rsidRPr="00007F0D">
        <w:rPr>
          <w:rFonts w:eastAsia="Calibri"/>
          <w:b/>
        </w:rPr>
        <w:t xml:space="preserve">ПЛАНИРУЕМЫЕ РЕЗУЛЬТАТЫ ОСВОЕНИЯ УЧЕБНОГО ПРЕДМЕТА «МУЗЫКА» </w:t>
      </w:r>
      <w:r w:rsidRPr="00007F0D">
        <w:rPr>
          <w:b/>
        </w:rPr>
        <w:t>НА УРОВНЕ ОСНОВНОГО ОБЩЕГО ОБРАЗОВАНИЯ</w:t>
      </w:r>
    </w:p>
    <w:p w:rsidR="00E93076" w:rsidRPr="00007F0D" w:rsidRDefault="00E93076" w:rsidP="00E93076">
      <w:pPr>
        <w:ind w:firstLine="709"/>
        <w:jc w:val="both"/>
        <w:rPr>
          <w:b/>
        </w:rPr>
      </w:pPr>
    </w:p>
    <w:p w:rsidR="00E93076" w:rsidRPr="00007F0D" w:rsidRDefault="00E93076" w:rsidP="00E93076">
      <w:pPr>
        <w:ind w:firstLine="709"/>
        <w:jc w:val="both"/>
      </w:pPr>
      <w:r w:rsidRPr="00007F0D"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E93076" w:rsidRPr="00A7147A" w:rsidRDefault="00E93076" w:rsidP="00E93076">
      <w:pPr>
        <w:pStyle w:val="2"/>
        <w:spacing w:before="397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Личностные результаты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1. Патриотического воспитания: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2. Гражданского воспитания: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lastRenderedPageBreak/>
        <w:t>3. Духовно-нравственного воспитания: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4. Эстетического воспитания: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5. Ценности научного познания: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6. Физического воспитания, формирования культуры здоровья и эмоционального благополучия: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7. Трудового воспитания: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8. Экологического воспитания: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93076" w:rsidRPr="00A7147A" w:rsidRDefault="00E93076" w:rsidP="00E93076">
      <w:pPr>
        <w:pStyle w:val="a5"/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E93076" w:rsidRPr="00A7147A" w:rsidRDefault="00E93076" w:rsidP="00E93076">
      <w:pPr>
        <w:pStyle w:val="a5"/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стремление перенимать опыт, учиться у других людей 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E93076" w:rsidRPr="00A7147A" w:rsidRDefault="00E93076" w:rsidP="00E93076">
      <w:pPr>
        <w:pStyle w:val="a5"/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смелость при соприкосновении с новым эмоциональным опытом, воспитание чувства нового, способность ставить и решать нестандартные задачи, предвидеть </w:t>
      </w:r>
      <w:r w:rsidRPr="00A7147A">
        <w:rPr>
          <w:rFonts w:cs="Times New Roman"/>
          <w:sz w:val="24"/>
          <w:szCs w:val="24"/>
        </w:rPr>
        <w:lastRenderedPageBreak/>
        <w:t>ход событий, обращать внимание на перспективные тенденции и направления развития культуры и социума;</w:t>
      </w:r>
    </w:p>
    <w:p w:rsidR="00E93076" w:rsidRPr="00A7147A" w:rsidRDefault="00E93076" w:rsidP="00E93076">
      <w:pPr>
        <w:pStyle w:val="a5"/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:rsidR="00E93076" w:rsidRPr="00A7147A" w:rsidRDefault="00E93076" w:rsidP="00E93076">
      <w:pPr>
        <w:pStyle w:val="2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Метапредметные результаты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1. </w:t>
      </w:r>
      <w:r w:rsidRPr="00007F0D">
        <w:rPr>
          <w:rFonts w:cs="Times New Roman"/>
          <w:b/>
          <w:i/>
          <w:sz w:val="24"/>
          <w:szCs w:val="24"/>
        </w:rPr>
        <w:t>Овладение универсальными познавательными действиями</w:t>
      </w:r>
    </w:p>
    <w:p w:rsidR="00E93076" w:rsidRPr="00007F0D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007F0D">
        <w:rPr>
          <w:rFonts w:cs="Times New Roman"/>
          <w:i/>
          <w:sz w:val="24"/>
          <w:szCs w:val="24"/>
        </w:rPr>
        <w:t>Базовые логические действия: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выявлять и характеризовать существенные признаки конкретного музыкального звучания;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самостоятельно обобщать и формулировать выводы по результатам проведённого слухового наблюдения-исследования.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</w:p>
    <w:p w:rsidR="00E93076" w:rsidRPr="00007F0D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007F0D">
        <w:rPr>
          <w:rFonts w:cs="Times New Roman"/>
          <w:i/>
          <w:sz w:val="24"/>
          <w:szCs w:val="24"/>
        </w:rPr>
        <w:t>Базовые исследовательские действия: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pacing w:val="1"/>
          <w:sz w:val="24"/>
          <w:szCs w:val="24"/>
        </w:rPr>
      </w:pPr>
      <w:r w:rsidRPr="00A7147A">
        <w:rPr>
          <w:rFonts w:cs="Times New Roman"/>
          <w:spacing w:val="1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E93076" w:rsidRPr="00007F0D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007F0D">
        <w:rPr>
          <w:rFonts w:cs="Times New Roman"/>
          <w:i/>
          <w:sz w:val="24"/>
          <w:szCs w:val="24"/>
        </w:rPr>
        <w:t>Работа с информацией: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понимать специфику работы с аудиоинформацией, музыкальными записями;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lastRenderedPageBreak/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pacing w:val="-2"/>
          <w:sz w:val="24"/>
          <w:szCs w:val="24"/>
        </w:rPr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 — музыкального мышления.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</w:p>
    <w:p w:rsidR="00E93076" w:rsidRPr="00007F0D" w:rsidRDefault="00E93076" w:rsidP="00E93076">
      <w:pPr>
        <w:pStyle w:val="a5"/>
        <w:spacing w:line="240" w:lineRule="auto"/>
        <w:ind w:firstLine="709"/>
        <w:rPr>
          <w:rFonts w:cs="Times New Roman"/>
          <w:b/>
          <w:i/>
          <w:sz w:val="24"/>
          <w:szCs w:val="24"/>
        </w:rPr>
      </w:pPr>
      <w:r w:rsidRPr="00007F0D">
        <w:rPr>
          <w:rFonts w:cs="Times New Roman"/>
          <w:b/>
          <w:i/>
          <w:sz w:val="24"/>
          <w:szCs w:val="24"/>
        </w:rPr>
        <w:t>2. Овладение универсальными коммуникативными действиями</w:t>
      </w:r>
    </w:p>
    <w:p w:rsidR="00E93076" w:rsidRPr="00007F0D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007F0D">
        <w:rPr>
          <w:rFonts w:cs="Times New Roman"/>
          <w:i/>
          <w:sz w:val="24"/>
          <w:szCs w:val="24"/>
        </w:rPr>
        <w:t>Невербальная коммуникация: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эффективно использовать интонационно-выразительные возможности в ситуации публичного выступления;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</w:p>
    <w:p w:rsidR="00E93076" w:rsidRPr="00E66898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E66898">
        <w:rPr>
          <w:rFonts w:cs="Times New Roman"/>
          <w:i/>
          <w:sz w:val="24"/>
          <w:szCs w:val="24"/>
        </w:rPr>
        <w:t>Вербальное общение: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публично представлять результаты учебной и творческой деятельности.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</w:p>
    <w:p w:rsidR="00E93076" w:rsidRPr="00E66898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E66898">
        <w:rPr>
          <w:rFonts w:cs="Times New Roman"/>
          <w:i/>
          <w:sz w:val="24"/>
          <w:szCs w:val="24"/>
        </w:rPr>
        <w:t>Совместная деятельность (сотрудничество):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93076" w:rsidRPr="00E66898" w:rsidRDefault="00E93076" w:rsidP="00E93076">
      <w:pPr>
        <w:pStyle w:val="a5"/>
        <w:spacing w:line="240" w:lineRule="auto"/>
        <w:ind w:firstLine="709"/>
        <w:rPr>
          <w:rFonts w:cs="Times New Roman"/>
          <w:b/>
          <w:i/>
          <w:sz w:val="24"/>
          <w:szCs w:val="24"/>
        </w:rPr>
      </w:pPr>
      <w:r w:rsidRPr="00E66898">
        <w:rPr>
          <w:rFonts w:cs="Times New Roman"/>
          <w:b/>
          <w:i/>
          <w:sz w:val="24"/>
          <w:szCs w:val="24"/>
        </w:rPr>
        <w:t>3. Овладение универсальными регулятивными действиями</w:t>
      </w:r>
    </w:p>
    <w:p w:rsidR="00E93076" w:rsidRPr="00E66898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E66898">
        <w:rPr>
          <w:rFonts w:cs="Times New Roman"/>
          <w:i/>
          <w:sz w:val="24"/>
          <w:szCs w:val="24"/>
        </w:rPr>
        <w:lastRenderedPageBreak/>
        <w:t>Самоорганизация: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планировать достижение целей через решение ряда последовательных задач частного характера;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выявлять наиболее важные проблемы для решения в учебных и жизненных ситуациях;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делать выбор и брать за него ответственность на себя.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</w:p>
    <w:p w:rsidR="00E93076" w:rsidRPr="00E66898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E66898">
        <w:rPr>
          <w:rFonts w:cs="Times New Roman"/>
          <w:i/>
          <w:sz w:val="24"/>
          <w:szCs w:val="24"/>
        </w:rPr>
        <w:t>Самоконтроль (рефлексия):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владеть способами самоконтроля, самомотивации и рефлексии;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pacing w:val="-2"/>
          <w:sz w:val="24"/>
          <w:szCs w:val="24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</w:p>
    <w:p w:rsidR="00E93076" w:rsidRPr="00E66898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E66898">
        <w:rPr>
          <w:rFonts w:cs="Times New Roman"/>
          <w:i/>
          <w:sz w:val="24"/>
          <w:szCs w:val="24"/>
        </w:rPr>
        <w:t>Эмоциональный интеллект: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:rsidR="00E93076" w:rsidRPr="00A7147A" w:rsidRDefault="00E93076" w:rsidP="00E93076">
      <w:pPr>
        <w:pStyle w:val="a5"/>
        <w:spacing w:line="240" w:lineRule="auto"/>
        <w:ind w:firstLine="273"/>
        <w:rPr>
          <w:rFonts w:cs="Times New Roman"/>
          <w:sz w:val="24"/>
          <w:szCs w:val="24"/>
        </w:rPr>
      </w:pPr>
    </w:p>
    <w:p w:rsidR="00E93076" w:rsidRPr="00E66898" w:rsidRDefault="00E93076" w:rsidP="00E93076">
      <w:pPr>
        <w:pStyle w:val="a5"/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E66898">
        <w:rPr>
          <w:rFonts w:cs="Times New Roman"/>
          <w:i/>
          <w:sz w:val="24"/>
          <w:szCs w:val="24"/>
        </w:rPr>
        <w:t>Принятие себя и других: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принимать себя и других, не осуждая;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проявлять открытость;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осознавать невозможность контролировать всё вокруг.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E93076" w:rsidRPr="00A7147A" w:rsidRDefault="00E93076" w:rsidP="00E93076">
      <w:pPr>
        <w:pStyle w:val="2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Предметные результаты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</w:t>
      </w:r>
      <w:r w:rsidRPr="00A7147A">
        <w:rPr>
          <w:rFonts w:cs="Times New Roman"/>
          <w:sz w:val="24"/>
          <w:szCs w:val="24"/>
        </w:rPr>
        <w:lastRenderedPageBreak/>
        <w:t>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E93076" w:rsidRPr="00A7147A" w:rsidRDefault="00E93076" w:rsidP="00E93076">
      <w:pPr>
        <w:pStyle w:val="list-dash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93076" w:rsidRPr="00A7147A" w:rsidRDefault="00E93076" w:rsidP="00E93076">
      <w:pPr>
        <w:pStyle w:val="list-dash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E93076" w:rsidRPr="00A7147A" w:rsidRDefault="00E93076" w:rsidP="00E93076">
      <w:pPr>
        <w:pStyle w:val="list-dash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93076" w:rsidRPr="00A7147A" w:rsidRDefault="00E93076" w:rsidP="00E93076">
      <w:pPr>
        <w:pStyle w:val="list-dash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E93076" w:rsidRPr="00A7147A" w:rsidRDefault="00E93076" w:rsidP="00E93076">
      <w:pPr>
        <w:pStyle w:val="3a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1 «Музыка моего края»: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знать музыкальные традиции своей республики, края, народа;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93076" w:rsidRPr="00A7147A" w:rsidRDefault="00E93076" w:rsidP="00E93076">
      <w:pPr>
        <w:pStyle w:val="a5"/>
        <w:numPr>
          <w:ilvl w:val="0"/>
          <w:numId w:val="2"/>
        </w:numPr>
        <w:spacing w:line="240" w:lineRule="auto"/>
        <w:ind w:left="0" w:firstLine="284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исполнять и оценивать образцы музыкального фольклора и сочинения композиторов своей малой родины.</w:t>
      </w:r>
    </w:p>
    <w:p w:rsidR="00E93076" w:rsidRPr="00A7147A" w:rsidRDefault="00E93076" w:rsidP="00E93076">
      <w:pPr>
        <w:pStyle w:val="3a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2 «Народное музыкальное творчество России»: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93076" w:rsidRPr="00A7147A" w:rsidRDefault="00E93076" w:rsidP="00E93076">
      <w:pPr>
        <w:pStyle w:val="3a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3 «Музыка народов мира»: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</w:t>
      </w:r>
      <w:r w:rsidRPr="00A7147A">
        <w:rPr>
          <w:rFonts w:cs="Times New Roman"/>
          <w:sz w:val="24"/>
          <w:szCs w:val="24"/>
          <w:vertAlign w:val="superscript"/>
        </w:rPr>
        <w:t>1</w:t>
      </w:r>
      <w:r w:rsidRPr="00A7147A">
        <w:rPr>
          <w:rFonts w:cs="Times New Roman"/>
          <w:sz w:val="24"/>
          <w:szCs w:val="24"/>
        </w:rPr>
        <w:t>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различать на слух и исполнять произведения различных жанров фольклорной музыки;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E93076" w:rsidRPr="00A7147A" w:rsidRDefault="00E93076" w:rsidP="00E93076">
      <w:pPr>
        <w:pStyle w:val="3a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Модуль № 4 «Европейская классическая </w:t>
      </w:r>
      <w:r w:rsidRPr="00A7147A">
        <w:rPr>
          <w:rFonts w:cs="Times New Roman"/>
          <w:sz w:val="24"/>
          <w:szCs w:val="24"/>
        </w:rPr>
        <w:br/>
        <w:t>музыка»: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lastRenderedPageBreak/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исполнять (в том числе фрагментарно) сочинения композиторов-классиков;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93076" w:rsidRPr="00A7147A" w:rsidRDefault="00E93076" w:rsidP="00E93076">
      <w:pPr>
        <w:pStyle w:val="3a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5 «Русская классическая музыка»: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исполнять (в том числе фрагментарно, отдельными темами) сочинения русских композиторов;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93076" w:rsidRPr="00A7147A" w:rsidRDefault="00E93076" w:rsidP="00E93076">
      <w:pPr>
        <w:pStyle w:val="3a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Модуль № 6 «Образы русской и европейской </w:t>
      </w:r>
      <w:r w:rsidRPr="00A7147A">
        <w:rPr>
          <w:rFonts w:cs="Times New Roman"/>
          <w:sz w:val="24"/>
          <w:szCs w:val="24"/>
        </w:rPr>
        <w:br/>
        <w:t>духовной музыки»: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352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различать и характеризовать жанры и произведения русской и европейской духовной музыки;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352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исполнять произведения русской и европейской духовной музыки;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352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приводить примеры сочинений духовной музыки, называть их автора.</w:t>
      </w:r>
    </w:p>
    <w:p w:rsidR="00E93076" w:rsidRPr="00A7147A" w:rsidRDefault="00E93076" w:rsidP="00E93076">
      <w:pPr>
        <w:pStyle w:val="3a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 xml:space="preserve">Модуль № 7 «Современная музыка: основные жанры </w:t>
      </w:r>
      <w:r w:rsidRPr="00A7147A">
        <w:rPr>
          <w:rFonts w:cs="Times New Roman"/>
          <w:sz w:val="24"/>
          <w:szCs w:val="24"/>
        </w:rPr>
        <w:br/>
        <w:t>и направления»: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определять и характеризовать стили, направления и жанры современной музыки;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E93076" w:rsidRPr="00A7147A" w:rsidRDefault="00E93076" w:rsidP="00E93076">
      <w:pPr>
        <w:pStyle w:val="a5"/>
        <w:spacing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исполнять современные музыкальные произведения в разных видах деятельности.</w:t>
      </w:r>
    </w:p>
    <w:p w:rsidR="00E93076" w:rsidRPr="00A7147A" w:rsidRDefault="00E93076" w:rsidP="00E93076">
      <w:pPr>
        <w:pStyle w:val="3a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8 «Связь музыки с другими видами искусства»: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определять стилевые и жанровые параллели между музыкой и другими видами искусств;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различать и анализировать средства выразительности разных видов искусств;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E93076" w:rsidRPr="00A7147A" w:rsidRDefault="00E93076" w:rsidP="00E93076">
      <w:pPr>
        <w:pStyle w:val="3a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Модуль № 9 «Жанры музыкального искусства»: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различать и характеризовать жанры музыки (театральные, камерные и симфонические, вокальные и инструментальные и т. д.), знать их разновидности, приводить примеры;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z w:val="24"/>
          <w:szCs w:val="24"/>
        </w:rPr>
        <w:t>рассуждать о круге образов и средствах их воплощения, типичных для данного жанра;</w:t>
      </w:r>
    </w:p>
    <w:p w:rsidR="00E93076" w:rsidRPr="00A7147A" w:rsidRDefault="00E93076" w:rsidP="00E93076">
      <w:pPr>
        <w:pStyle w:val="a5"/>
        <w:numPr>
          <w:ilvl w:val="0"/>
          <w:numId w:val="3"/>
        </w:numPr>
        <w:spacing w:line="240" w:lineRule="auto"/>
        <w:ind w:left="0" w:firstLine="273"/>
        <w:rPr>
          <w:rFonts w:cs="Times New Roman"/>
          <w:sz w:val="24"/>
          <w:szCs w:val="24"/>
        </w:rPr>
      </w:pPr>
      <w:r w:rsidRPr="00A7147A">
        <w:rPr>
          <w:rFonts w:cs="Times New Roman"/>
          <w:spacing w:val="-2"/>
          <w:sz w:val="24"/>
          <w:szCs w:val="24"/>
        </w:rPr>
        <w:t>выразительно исполнять произведения (в том ч</w:t>
      </w:r>
      <w:r w:rsidRPr="00A7147A">
        <w:rPr>
          <w:rFonts w:cs="Times New Roman"/>
          <w:sz w:val="24"/>
          <w:szCs w:val="24"/>
        </w:rPr>
        <w:t>исле фрагменты) вокальных, инструментальных и музыкально-театральных жанров.</w:t>
      </w:r>
    </w:p>
    <w:p w:rsidR="001A201E" w:rsidRDefault="001A201E"/>
    <w:sectPr w:rsidR="001A2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A1248"/>
    <w:multiLevelType w:val="hybridMultilevel"/>
    <w:tmpl w:val="D55EF6C6"/>
    <w:lvl w:ilvl="0" w:tplc="3BE4F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16E7D"/>
    <w:multiLevelType w:val="hybridMultilevel"/>
    <w:tmpl w:val="D96C86D8"/>
    <w:lvl w:ilvl="0" w:tplc="3BE4F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27B5D"/>
    <w:multiLevelType w:val="hybridMultilevel"/>
    <w:tmpl w:val="A24CC6CC"/>
    <w:lvl w:ilvl="0" w:tplc="3BE4F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76"/>
    <w:rsid w:val="00063834"/>
    <w:rsid w:val="001A201E"/>
    <w:rsid w:val="0072370A"/>
    <w:rsid w:val="0073791B"/>
    <w:rsid w:val="00E9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EF32F-2122-4118-AA52-213DC8C5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93076"/>
    <w:pPr>
      <w:keepNext/>
      <w:keepLines/>
      <w:spacing w:before="200"/>
      <w:jc w:val="both"/>
      <w:outlineLvl w:val="2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3076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93076"/>
    <w:pPr>
      <w:ind w:left="720"/>
      <w:contextualSpacing/>
    </w:pPr>
    <w:rPr>
      <w:lang w:val="x-none" w:eastAsia="x-none"/>
    </w:rPr>
  </w:style>
  <w:style w:type="character" w:customStyle="1" w:styleId="a4">
    <w:name w:val="Абзац списка Знак"/>
    <w:link w:val="a3"/>
    <w:uiPriority w:val="34"/>
    <w:qFormat/>
    <w:locked/>
    <w:rsid w:val="00E9307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list-dash">
    <w:name w:val="list-dash"/>
    <w:basedOn w:val="a"/>
    <w:uiPriority w:val="99"/>
    <w:rsid w:val="00E93076"/>
    <w:pPr>
      <w:autoSpaceDE w:val="0"/>
      <w:autoSpaceDN w:val="0"/>
      <w:adjustRightInd w:val="0"/>
      <w:spacing w:line="240" w:lineRule="atLeast"/>
      <w:ind w:left="567" w:hanging="340"/>
      <w:jc w:val="both"/>
      <w:textAlignment w:val="center"/>
    </w:pPr>
    <w:rPr>
      <w:rFonts w:eastAsiaTheme="minorEastAsia" w:cs="SchoolBookSanPin"/>
      <w:color w:val="000000"/>
      <w:sz w:val="20"/>
      <w:szCs w:val="20"/>
    </w:rPr>
  </w:style>
  <w:style w:type="paragraph" w:customStyle="1" w:styleId="a5">
    <w:name w:val="Основной (Основной Текст)"/>
    <w:basedOn w:val="a"/>
    <w:uiPriority w:val="99"/>
    <w:rsid w:val="00E93076"/>
    <w:pPr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</w:rPr>
  </w:style>
  <w:style w:type="paragraph" w:customStyle="1" w:styleId="2">
    <w:name w:val="Заг 2 (Заголовки)"/>
    <w:basedOn w:val="a"/>
    <w:uiPriority w:val="99"/>
    <w:rsid w:val="00E93076"/>
    <w:pPr>
      <w:suppressAutoHyphens/>
      <w:autoSpaceDE w:val="0"/>
      <w:autoSpaceDN w:val="0"/>
      <w:adjustRightInd w:val="0"/>
      <w:spacing w:before="283" w:after="170" w:line="240" w:lineRule="atLeast"/>
      <w:textAlignment w:val="center"/>
    </w:pPr>
    <w:rPr>
      <w:rFonts w:eastAsiaTheme="minorEastAsia" w:cs="OfficinaSansMediumITC"/>
      <w:b/>
      <w:bCs/>
      <w:caps/>
      <w:color w:val="000000"/>
      <w:sz w:val="22"/>
      <w:szCs w:val="22"/>
    </w:rPr>
  </w:style>
  <w:style w:type="paragraph" w:customStyle="1" w:styleId="3a">
    <w:name w:val="Заг 3a (Заголовки)"/>
    <w:basedOn w:val="2"/>
    <w:uiPriority w:val="99"/>
    <w:rsid w:val="00E93076"/>
    <w:pPr>
      <w:tabs>
        <w:tab w:val="left" w:pos="510"/>
      </w:tabs>
      <w:suppressAutoHyphens w:val="0"/>
      <w:spacing w:after="113"/>
    </w:pPr>
    <w:rPr>
      <w:rFonts w:eastAsia="Times New Roman" w:cs="OfficinaSansExtraBoldITC-R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8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5790</Words>
  <Characters>33008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Usser-PC</dc:creator>
  <cp:keywords/>
  <dc:description/>
  <cp:lastModifiedBy>Lena</cp:lastModifiedBy>
  <cp:revision>4</cp:revision>
  <dcterms:created xsi:type="dcterms:W3CDTF">2022-09-15T14:45:00Z</dcterms:created>
  <dcterms:modified xsi:type="dcterms:W3CDTF">2022-12-03T11:15:00Z</dcterms:modified>
</cp:coreProperties>
</file>